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BD7F91" w:rsidRPr="00BD7F91" w:rsidRDefault="00BD7F91" w:rsidP="00BD7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D7F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«ДОРОЖНАЯ ГРАММАТИКА</w:t>
      </w:r>
    </w:p>
    <w:p w:rsidR="00BD7F91" w:rsidRDefault="00BD7F91" w:rsidP="00BD7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D7F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ОБРАЗОВАТЕЛЬНЫХ ДОРОГ ДЕТСТВА»</w:t>
      </w:r>
    </w:p>
    <w:p w:rsidR="004A5CFD" w:rsidRPr="00B958D2" w:rsidRDefault="004A5CFD" w:rsidP="00BD7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FD">
        <w:rPr>
          <w:rFonts w:ascii="Times New Roman" w:hAnsi="Times New Roman" w:cs="Times New Roman"/>
          <w:sz w:val="24"/>
          <w:szCs w:val="24"/>
        </w:rPr>
        <w:t>приуроченно</w:t>
      </w:r>
      <w:r w:rsidR="00BD7F91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A5CFD">
        <w:rPr>
          <w:rFonts w:ascii="Times New Roman" w:hAnsi="Times New Roman" w:cs="Times New Roman"/>
          <w:sz w:val="24"/>
          <w:szCs w:val="24"/>
        </w:rPr>
        <w:t xml:space="preserve"> ко Дню знаний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>направленно</w:t>
      </w:r>
      <w:r w:rsidR="00BD7F91">
        <w:rPr>
          <w:rFonts w:ascii="Times New Roman" w:hAnsi="Times New Roman" w:cs="Times New Roman"/>
          <w:bCs/>
          <w:sz w:val="24"/>
          <w:szCs w:val="24"/>
        </w:rPr>
        <w:t>го</w:t>
      </w:r>
      <w:r w:rsidRPr="00B958D2">
        <w:rPr>
          <w:rFonts w:ascii="Times New Roman" w:hAnsi="Times New Roman" w:cs="Times New Roman"/>
          <w:bCs/>
          <w:sz w:val="24"/>
          <w:szCs w:val="24"/>
        </w:rPr>
        <w:t xml:space="preserve"> на профилактику ДТП с участием детей 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>по дороге в образовательные учреждения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4A5CFD"/>
    <w:rsid w:val="005D293C"/>
    <w:rsid w:val="007310D5"/>
    <w:rsid w:val="00933A55"/>
    <w:rsid w:val="009C2C67"/>
    <w:rsid w:val="009E04C8"/>
    <w:rsid w:val="00A677DA"/>
    <w:rsid w:val="00B958D2"/>
    <w:rsid w:val="00BD7F91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2020-09-04T06:30:00Z</dcterms:modified>
</cp:coreProperties>
</file>