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>I ВСЕРОССИЙСКОГО КОНКУРСА</w:t>
      </w: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>ТЕАТРАЛЬНЫХ КОЛЛЕКТИВОВ И АГИ</w:t>
      </w:r>
      <w:r w:rsidR="00F572B0">
        <w:rPr>
          <w:rFonts w:eastAsia="Calibri"/>
          <w:b/>
          <w:bCs/>
          <w:lang w:eastAsia="en-US"/>
        </w:rPr>
        <w:t>Т</w:t>
      </w:r>
      <w:bookmarkStart w:id="0" w:name="_GoBack"/>
      <w:bookmarkEnd w:id="0"/>
      <w:r w:rsidRPr="0095604C">
        <w:rPr>
          <w:rFonts w:eastAsia="Calibri"/>
          <w:b/>
          <w:bCs/>
          <w:lang w:eastAsia="en-US"/>
        </w:rPr>
        <w:t>БРИГАД ПО ПДД</w:t>
      </w: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 xml:space="preserve">«ВСЕМ ЗНАТЬ ПОЛОЖЕНО – ПРАВИЛА ДОРОЖНЫЕ!»                              </w:t>
      </w: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 xml:space="preserve">направленного на профилактику ДТП с участием детей </w:t>
      </w: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 xml:space="preserve">и приуроченного ко </w:t>
      </w: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>Всемирному дню театра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4793C"/>
    <w:rsid w:val="00687100"/>
    <w:rsid w:val="0095604C"/>
    <w:rsid w:val="00A9743E"/>
    <w:rsid w:val="00AA39D6"/>
    <w:rsid w:val="00B3382F"/>
    <w:rsid w:val="00CF4CB1"/>
    <w:rsid w:val="00D75FED"/>
    <w:rsid w:val="00E8542D"/>
    <w:rsid w:val="00F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37F6"/>
  <w15:docId w15:val="{6C22AC5A-12E2-4B79-929A-1A9D8D9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2021-04-19T09:04:00Z</dcterms:created>
  <dcterms:modified xsi:type="dcterms:W3CDTF">2022-02-25T02:53:00Z</dcterms:modified>
</cp:coreProperties>
</file>